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 xml:space="preserve">na kierunku </w:t>
      </w:r>
      <w:r w:rsidR="00BB3638">
        <w:rPr>
          <w:rFonts w:ascii="Book Antiqua" w:hAnsi="Book Antiqua"/>
          <w:b/>
          <w:sz w:val="20"/>
          <w:szCs w:val="20"/>
          <w:shd w:val="clear" w:color="auto" w:fill="FFFFFF"/>
        </w:rPr>
        <w:t xml:space="preserve">Zarządzanie 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 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Pr="00480D7F">
        <w:rPr>
          <w:rFonts w:ascii="Book Antiqua" w:hAnsi="Book Antiqua" w:cs="Calibri"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5E79DF" w:rsidRPr="00480D7F">
        <w:rPr>
          <w:rFonts w:ascii="Book Antiqua" w:hAnsi="Book Antiqua" w:cs="Calibri"/>
          <w:b/>
          <w:sz w:val="20"/>
          <w:szCs w:val="20"/>
        </w:rPr>
        <w:t>I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roku studiów stacjonarnych</w:t>
      </w:r>
      <w:r w:rsidRPr="009A733D">
        <w:rPr>
          <w:rFonts w:ascii="Book Antiqua" w:hAnsi="Book Antiqua" w:cs="Calibri"/>
          <w:sz w:val="20"/>
          <w:szCs w:val="20"/>
        </w:rPr>
        <w:t xml:space="preserve"> 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ramach projektu „Nowy Wymiar Studiowania w </w:t>
      </w:r>
      <w:proofErr w:type="spellStart"/>
      <w:r>
        <w:rPr>
          <w:rFonts w:ascii="Book Antiqua" w:hAnsi="Book Antiqua" w:cs="Calibri"/>
          <w:sz w:val="20"/>
          <w:szCs w:val="20"/>
        </w:rPr>
        <w:t>WSPiA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5040A9" w:rsidRPr="008A5B62" w:rsidRDefault="005040A9" w:rsidP="005040A9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E36638">
        <w:rPr>
          <w:rFonts w:ascii="Book Antiqua" w:hAnsi="Book Antiqua"/>
          <w:sz w:val="20"/>
          <w:szCs w:val="20"/>
          <w:lang w:eastAsia="pl-PL"/>
        </w:rPr>
        <w:t>POWR.03.05.00-00-z045/17</w:t>
      </w:r>
      <w:r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39253B">
        <w:rPr>
          <w:rFonts w:ascii="Book Antiqua" w:hAnsi="Book Antiqua"/>
          <w:b/>
          <w:bCs/>
          <w:sz w:val="20"/>
          <w:szCs w:val="20"/>
          <w:lang w:eastAsia="pl-PL"/>
        </w:rPr>
        <w:t>6/KON/z045/2021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39253B">
        <w:rPr>
          <w:rFonts w:ascii="Book Antiqua" w:hAnsi="Book Antiqua"/>
          <w:b/>
          <w:sz w:val="20"/>
          <w:szCs w:val="20"/>
          <w:shd w:val="clear" w:color="auto" w:fill="FFFFFF"/>
        </w:rPr>
        <w:t xml:space="preserve">Zarządzanie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="00480D7F" w:rsidRPr="00480D7F">
        <w:rPr>
          <w:rFonts w:ascii="Book Antiqua" w:hAnsi="Book Antiqua" w:cs="Calibri"/>
          <w:sz w:val="20"/>
          <w:szCs w:val="20"/>
        </w:rPr>
        <w:t xml:space="preserve">dla studentów </w:t>
      </w:r>
      <w:r w:rsidR="0039253B">
        <w:rPr>
          <w:rFonts w:ascii="Book Antiqua" w:hAnsi="Book Antiqua" w:cs="Calibri"/>
          <w:sz w:val="20"/>
          <w:szCs w:val="20"/>
        </w:rPr>
        <w:br/>
      </w:r>
      <w:r w:rsidR="00480D7F" w:rsidRPr="00480D7F">
        <w:rPr>
          <w:rFonts w:ascii="Book Antiqua" w:hAnsi="Book Antiqua" w:cs="Calibri"/>
          <w:sz w:val="20"/>
          <w:szCs w:val="20"/>
        </w:rPr>
        <w:t xml:space="preserve">i studentek  </w:t>
      </w:r>
      <w:r w:rsidR="00480D7F"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480D7F" w:rsidRPr="00480D7F">
        <w:rPr>
          <w:rFonts w:ascii="Book Antiqua" w:hAnsi="Book Antiqua" w:cs="Calibri"/>
          <w:b/>
          <w:sz w:val="20"/>
          <w:szCs w:val="20"/>
        </w:rPr>
        <w:t>I roku studiów 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</w:t>
      </w:r>
      <w:r w:rsidR="00F91E31">
        <w:rPr>
          <w:rFonts w:ascii="Book Antiqua" w:hAnsi="Book Antiqua" w:cs="Calibri"/>
          <w:sz w:val="20"/>
          <w:szCs w:val="20"/>
          <w:shd w:val="clear" w:color="auto" w:fill="FFFFFF"/>
        </w:rPr>
        <w:br/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>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280"/>
        <w:gridCol w:w="1418"/>
        <w:gridCol w:w="1672"/>
        <w:gridCol w:w="1276"/>
        <w:gridCol w:w="1275"/>
        <w:gridCol w:w="1275"/>
      </w:tblGrid>
      <w:tr w:rsidR="00BB3638" w:rsidRPr="00A05D7B" w:rsidTr="00BB3638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280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8B562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4766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BB3638" w:rsidRPr="00A05D7B" w:rsidTr="00BB3638">
        <w:trPr>
          <w:trHeight w:val="511"/>
          <w:jc w:val="center"/>
        </w:trPr>
        <w:tc>
          <w:tcPr>
            <w:tcW w:w="1259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b/>
                <w:sz w:val="16"/>
                <w:szCs w:val="16"/>
              </w:rPr>
              <w:t>Część 3.1</w:t>
            </w:r>
          </w:p>
        </w:tc>
        <w:tc>
          <w:tcPr>
            <w:tcW w:w="2280" w:type="dxa"/>
            <w:vAlign w:val="center"/>
          </w:tcPr>
          <w:p w:rsidR="00BB3638" w:rsidRPr="00A52895" w:rsidRDefault="00BB3638" w:rsidP="00BB3638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A52895">
              <w:rPr>
                <w:rFonts w:ascii="Book Antiqua" w:hAnsi="Book Antiqua"/>
                <w:i/>
                <w:sz w:val="20"/>
                <w:szCs w:val="20"/>
              </w:rPr>
              <w:t>Myślenie projektowe</w:t>
            </w:r>
          </w:p>
        </w:tc>
        <w:tc>
          <w:tcPr>
            <w:tcW w:w="1418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wykład</w:t>
            </w:r>
          </w:p>
        </w:tc>
        <w:tc>
          <w:tcPr>
            <w:tcW w:w="1672" w:type="dxa"/>
            <w:vAlign w:val="center"/>
          </w:tcPr>
          <w:p w:rsidR="00BB3638" w:rsidRPr="00A52895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BB3638" w:rsidRPr="00A61B17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B3638" w:rsidRPr="00A05D7B" w:rsidTr="00BB3638">
        <w:trPr>
          <w:trHeight w:val="709"/>
          <w:jc w:val="center"/>
        </w:trPr>
        <w:tc>
          <w:tcPr>
            <w:tcW w:w="1259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</w:pPr>
            <w:r w:rsidRPr="00A52895">
              <w:rPr>
                <w:rFonts w:ascii="Book Antiqua" w:hAnsi="Book Antiqua" w:cstheme="minorHAnsi"/>
                <w:b/>
                <w:sz w:val="16"/>
                <w:szCs w:val="16"/>
              </w:rPr>
              <w:t>Część 3.2</w:t>
            </w:r>
          </w:p>
        </w:tc>
        <w:tc>
          <w:tcPr>
            <w:tcW w:w="2280" w:type="dxa"/>
            <w:vAlign w:val="center"/>
          </w:tcPr>
          <w:p w:rsidR="00BB3638" w:rsidRPr="00A52895" w:rsidRDefault="00BB3638" w:rsidP="00BB3638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A52895">
              <w:rPr>
                <w:rFonts w:ascii="Book Antiqua" w:hAnsi="Book Antiqua"/>
                <w:i/>
                <w:sz w:val="20"/>
                <w:szCs w:val="20"/>
              </w:rPr>
              <w:t>Informatyczne narzędzia zarządzania</w:t>
            </w:r>
          </w:p>
        </w:tc>
        <w:tc>
          <w:tcPr>
            <w:tcW w:w="1418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wykład</w:t>
            </w:r>
          </w:p>
        </w:tc>
        <w:tc>
          <w:tcPr>
            <w:tcW w:w="1672" w:type="dxa"/>
            <w:vAlign w:val="center"/>
          </w:tcPr>
          <w:p w:rsidR="00BB3638" w:rsidRPr="00A52895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BB3638" w:rsidRPr="00A61B17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B3638" w:rsidRPr="00A05D7B" w:rsidTr="00BB3638">
        <w:trPr>
          <w:trHeight w:val="507"/>
          <w:jc w:val="center"/>
        </w:trPr>
        <w:tc>
          <w:tcPr>
            <w:tcW w:w="1259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</w:pPr>
            <w:r w:rsidRPr="00A52895">
              <w:rPr>
                <w:rFonts w:ascii="Book Antiqua" w:hAnsi="Book Antiqua" w:cstheme="minorHAnsi"/>
                <w:b/>
                <w:sz w:val="16"/>
                <w:szCs w:val="16"/>
              </w:rPr>
              <w:t>Część 3.2A</w:t>
            </w:r>
          </w:p>
        </w:tc>
        <w:tc>
          <w:tcPr>
            <w:tcW w:w="2280" w:type="dxa"/>
            <w:vAlign w:val="center"/>
          </w:tcPr>
          <w:p w:rsidR="00BB3638" w:rsidRPr="00A52895" w:rsidRDefault="00BB3638" w:rsidP="00BB3638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A52895">
              <w:rPr>
                <w:rFonts w:ascii="Book Antiqua" w:hAnsi="Book Antiqua"/>
                <w:i/>
                <w:sz w:val="20"/>
                <w:szCs w:val="20"/>
              </w:rPr>
              <w:t>Informatyczne narzędzia zarządzania</w:t>
            </w:r>
          </w:p>
        </w:tc>
        <w:tc>
          <w:tcPr>
            <w:tcW w:w="1418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BB3638" w:rsidRPr="00A52895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5 godzin  x 3 grupy</w:t>
            </w:r>
          </w:p>
        </w:tc>
        <w:tc>
          <w:tcPr>
            <w:tcW w:w="1276" w:type="dxa"/>
            <w:vAlign w:val="center"/>
          </w:tcPr>
          <w:p w:rsidR="00BB3638" w:rsidRPr="00A61B17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B3638" w:rsidRPr="00A05D7B" w:rsidTr="00BB3638">
        <w:trPr>
          <w:trHeight w:val="571"/>
          <w:jc w:val="center"/>
        </w:trPr>
        <w:tc>
          <w:tcPr>
            <w:tcW w:w="1259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</w:pPr>
            <w:r w:rsidRPr="00A52895">
              <w:rPr>
                <w:rFonts w:ascii="Book Antiqua" w:hAnsi="Book Antiqua" w:cstheme="minorHAnsi"/>
                <w:b/>
                <w:sz w:val="16"/>
                <w:szCs w:val="16"/>
              </w:rPr>
              <w:t>Część 3.3</w:t>
            </w:r>
          </w:p>
        </w:tc>
        <w:tc>
          <w:tcPr>
            <w:tcW w:w="2280" w:type="dxa"/>
            <w:vAlign w:val="center"/>
          </w:tcPr>
          <w:p w:rsidR="00BB3638" w:rsidRPr="00A52895" w:rsidRDefault="00BB3638" w:rsidP="00BB3638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A52895">
              <w:rPr>
                <w:rFonts w:ascii="Book Antiqua" w:hAnsi="Book Antiqua"/>
                <w:i/>
                <w:sz w:val="20"/>
                <w:szCs w:val="20"/>
              </w:rPr>
              <w:t>Klinika zarządzania</w:t>
            </w:r>
          </w:p>
        </w:tc>
        <w:tc>
          <w:tcPr>
            <w:tcW w:w="1418" w:type="dxa"/>
            <w:vAlign w:val="center"/>
          </w:tcPr>
          <w:p w:rsidR="00BB3638" w:rsidRPr="00A52895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BB3638" w:rsidRPr="00A52895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A52895">
              <w:rPr>
                <w:rFonts w:ascii="Book Antiqua" w:hAnsi="Book Antiqua" w:cstheme="minorHAnsi"/>
                <w:sz w:val="16"/>
                <w:szCs w:val="16"/>
              </w:rPr>
              <w:t>7 godzin  x 3 grupy</w:t>
            </w:r>
          </w:p>
        </w:tc>
        <w:tc>
          <w:tcPr>
            <w:tcW w:w="1276" w:type="dxa"/>
            <w:vAlign w:val="center"/>
          </w:tcPr>
          <w:p w:rsidR="00BB3638" w:rsidRPr="00A61B17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B3638" w:rsidRPr="00A05D7B" w:rsidTr="00BB3638">
        <w:trPr>
          <w:trHeight w:val="410"/>
          <w:jc w:val="center"/>
        </w:trPr>
        <w:tc>
          <w:tcPr>
            <w:tcW w:w="1259" w:type="dxa"/>
            <w:vAlign w:val="center"/>
          </w:tcPr>
          <w:p w:rsidR="00BB3638" w:rsidRPr="006B2C18" w:rsidRDefault="00BB3638" w:rsidP="00BB3638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3.4</w:t>
            </w:r>
          </w:p>
        </w:tc>
        <w:tc>
          <w:tcPr>
            <w:tcW w:w="2280" w:type="dxa"/>
            <w:vAlign w:val="center"/>
          </w:tcPr>
          <w:p w:rsidR="00BB3638" w:rsidRPr="006B2C18" w:rsidRDefault="00BB3638" w:rsidP="00BB3638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>Pracownia praktyczna</w:t>
            </w:r>
          </w:p>
        </w:tc>
        <w:tc>
          <w:tcPr>
            <w:tcW w:w="1418" w:type="dxa"/>
            <w:vAlign w:val="center"/>
          </w:tcPr>
          <w:p w:rsidR="00BB3638" w:rsidRPr="006B2C18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BB3638" w:rsidRPr="006B2C18" w:rsidRDefault="00BB3638" w:rsidP="00BB363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10 godzin  x 3 grupy</w:t>
            </w:r>
          </w:p>
        </w:tc>
        <w:tc>
          <w:tcPr>
            <w:tcW w:w="1276" w:type="dxa"/>
            <w:vAlign w:val="center"/>
          </w:tcPr>
          <w:p w:rsidR="00BB3638" w:rsidRPr="00A61B17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B3638" w:rsidRPr="00A05D7B" w:rsidTr="00BB3638">
        <w:trPr>
          <w:trHeight w:val="460"/>
          <w:jc w:val="center"/>
        </w:trPr>
        <w:tc>
          <w:tcPr>
            <w:tcW w:w="1259" w:type="dxa"/>
            <w:vAlign w:val="center"/>
          </w:tcPr>
          <w:p w:rsidR="00BB3638" w:rsidRPr="0091586D" w:rsidRDefault="00BB3638" w:rsidP="00BB3638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>Część 3.4A</w:t>
            </w:r>
          </w:p>
        </w:tc>
        <w:tc>
          <w:tcPr>
            <w:tcW w:w="2280" w:type="dxa"/>
            <w:vAlign w:val="center"/>
          </w:tcPr>
          <w:p w:rsidR="00BB3638" w:rsidRPr="0091586D" w:rsidRDefault="00BB3638" w:rsidP="00BB3638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91586D">
              <w:rPr>
                <w:rFonts w:ascii="Book Antiqua" w:hAnsi="Book Antiqua"/>
                <w:i/>
                <w:sz w:val="20"/>
                <w:szCs w:val="20"/>
              </w:rPr>
              <w:t>Pracownia praktyczna</w:t>
            </w:r>
          </w:p>
        </w:tc>
        <w:tc>
          <w:tcPr>
            <w:tcW w:w="1418" w:type="dxa"/>
            <w:vAlign w:val="center"/>
          </w:tcPr>
          <w:p w:rsidR="00BB3638" w:rsidRPr="0091586D" w:rsidRDefault="00BB3638" w:rsidP="00BB3638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1586D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BB3638" w:rsidRPr="0091586D" w:rsidRDefault="00BB3638" w:rsidP="00BB3638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sz w:val="16"/>
                <w:szCs w:val="16"/>
              </w:rPr>
              <w:t>10 godzin  x 3 grupy</w:t>
            </w:r>
          </w:p>
        </w:tc>
        <w:tc>
          <w:tcPr>
            <w:tcW w:w="1276" w:type="dxa"/>
            <w:vAlign w:val="center"/>
          </w:tcPr>
          <w:p w:rsidR="00BB3638" w:rsidRPr="00E305D6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3638" w:rsidRPr="00E305D6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638" w:rsidRPr="00A05D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A6F82" w:rsidRPr="00A05D7B" w:rsidTr="007C0AD6">
        <w:trPr>
          <w:trHeight w:val="416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bookmarkStart w:id="0" w:name="_GoBack" w:colFirst="3" w:colLast="3"/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3.5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 xml:space="preserve">Metody oceny projektów 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inwestycyjnych-ZwB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82" w:rsidRDefault="001A6F82" w:rsidP="001A6F82">
            <w:pPr>
              <w:spacing w:after="0"/>
              <w:jc w:val="center"/>
            </w:pPr>
            <w:r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bookmarkEnd w:id="0"/>
      <w:tr w:rsidR="001A6F82" w:rsidRPr="00A05D7B" w:rsidTr="00BB3638">
        <w:trPr>
          <w:trHeight w:val="423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3.6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>Rachunkowość zarządcza-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ZwB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wykład</w:t>
            </w:r>
          </w:p>
        </w:tc>
        <w:tc>
          <w:tcPr>
            <w:tcW w:w="1672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A6F82" w:rsidRPr="00A05D7B" w:rsidTr="00BB3638">
        <w:trPr>
          <w:trHeight w:val="423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3.7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 xml:space="preserve">Ład korporacyjny- 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ZwB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1A6F82" w:rsidRPr="006B2C18" w:rsidRDefault="001A6F82" w:rsidP="001A6F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A6F82" w:rsidRPr="00A05D7B" w:rsidTr="00BB3638">
        <w:trPr>
          <w:trHeight w:val="423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3.7A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 xml:space="preserve">Ład 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korporacyjny-ZwB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1A6F82" w:rsidRPr="006B2C18" w:rsidRDefault="001A6F82" w:rsidP="001A6F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A6F82" w:rsidRPr="00A05D7B" w:rsidTr="00BB3638">
        <w:trPr>
          <w:trHeight w:val="423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3.8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 xml:space="preserve">Ład 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korporacyjny-ZZL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1A6F82" w:rsidRPr="006B2C18" w:rsidRDefault="001A6F82" w:rsidP="001A6F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A6F82" w:rsidRPr="00A05D7B" w:rsidTr="00BB3638">
        <w:trPr>
          <w:trHeight w:val="423"/>
          <w:jc w:val="center"/>
        </w:trPr>
        <w:tc>
          <w:tcPr>
            <w:tcW w:w="1259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Część 3.8A</w:t>
            </w:r>
          </w:p>
        </w:tc>
        <w:tc>
          <w:tcPr>
            <w:tcW w:w="2280" w:type="dxa"/>
            <w:vAlign w:val="center"/>
          </w:tcPr>
          <w:p w:rsidR="001A6F82" w:rsidRPr="006B2C18" w:rsidRDefault="001A6F82" w:rsidP="001A6F82">
            <w:pPr>
              <w:spacing w:after="0"/>
              <w:rPr>
                <w:rFonts w:ascii="Book Antiqua" w:hAnsi="Book Antiqua"/>
                <w:i/>
                <w:sz w:val="20"/>
                <w:szCs w:val="20"/>
              </w:rPr>
            </w:pPr>
            <w:r w:rsidRPr="006B2C18">
              <w:rPr>
                <w:rFonts w:ascii="Book Antiqua" w:hAnsi="Book Antiqua"/>
                <w:i/>
                <w:sz w:val="20"/>
                <w:szCs w:val="20"/>
              </w:rPr>
              <w:t xml:space="preserve">Ład </w:t>
            </w:r>
            <w:proofErr w:type="spellStart"/>
            <w:r w:rsidRPr="006B2C18">
              <w:rPr>
                <w:rFonts w:ascii="Book Antiqua" w:hAnsi="Book Antiqua"/>
                <w:i/>
                <w:sz w:val="20"/>
                <w:szCs w:val="20"/>
              </w:rPr>
              <w:t>korporacyjny-ZZL</w:t>
            </w:r>
            <w:proofErr w:type="spellEnd"/>
          </w:p>
        </w:tc>
        <w:tc>
          <w:tcPr>
            <w:tcW w:w="1418" w:type="dxa"/>
            <w:vAlign w:val="center"/>
          </w:tcPr>
          <w:p w:rsidR="001A6F82" w:rsidRPr="006B2C18" w:rsidRDefault="001A6F82" w:rsidP="001A6F82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1A6F82" w:rsidRPr="006B2C18" w:rsidRDefault="001A6F82" w:rsidP="001A6F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A6F82" w:rsidRPr="00E305D6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F82" w:rsidRPr="00A05D7B" w:rsidRDefault="001A6F82" w:rsidP="001A6F82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line="360" w:lineRule="auto"/>
        <w:ind w:left="3600" w:hanging="3600"/>
        <w:jc w:val="both"/>
        <w:textAlignment w:val="baseline"/>
        <w:rPr>
          <w:rFonts w:ascii="Book Antiqua" w:hAnsi="Book Antiqua" w:cs="Cambria"/>
          <w:spacing w:val="-3"/>
          <w:sz w:val="18"/>
          <w:szCs w:val="18"/>
        </w:rPr>
      </w:pP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Pr="00221F59" w:rsidRDefault="00E25BDB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p w:rsidR="00C4257D" w:rsidRPr="00221F59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480D7F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1A6F82" w:rsidP="00003BC2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.png" style="width:453pt;height:48pt;visibility:visible">
          <v:imagedata r:id="rId1" o:title=""/>
        </v:shape>
      </w:pict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1A6F82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64F0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E07C00"/>
    <w:rsid w:val="00E11020"/>
    <w:rsid w:val="00E252F8"/>
    <w:rsid w:val="00E25BDB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67</cp:revision>
  <cp:lastPrinted>2020-01-31T12:34:00Z</cp:lastPrinted>
  <dcterms:created xsi:type="dcterms:W3CDTF">2020-01-31T20:33:00Z</dcterms:created>
  <dcterms:modified xsi:type="dcterms:W3CDTF">2021-03-03T08:41:00Z</dcterms:modified>
</cp:coreProperties>
</file>