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42" w:rsidRDefault="008C4542" w:rsidP="00E5473D">
      <w:pPr>
        <w:jc w:val="right"/>
        <w:rPr>
          <w:rFonts w:cs="Cambria"/>
          <w:bCs/>
          <w:sz w:val="18"/>
          <w:szCs w:val="18"/>
        </w:rPr>
      </w:pPr>
    </w:p>
    <w:p w:rsidR="008C4542" w:rsidRDefault="008C4542" w:rsidP="00E5473D">
      <w:pPr>
        <w:jc w:val="right"/>
        <w:rPr>
          <w:rFonts w:cs="Cambria"/>
          <w:bCs/>
          <w:sz w:val="18"/>
          <w:szCs w:val="18"/>
        </w:rPr>
      </w:pPr>
      <w:r w:rsidRPr="009A70E7">
        <w:rPr>
          <w:rFonts w:cs="Cambria"/>
          <w:bCs/>
          <w:sz w:val="18"/>
          <w:szCs w:val="18"/>
        </w:rPr>
        <w:t xml:space="preserve">Załącznik Nr 2 </w:t>
      </w:r>
      <w:r>
        <w:rPr>
          <w:rFonts w:cs="Cambria"/>
          <w:bCs/>
          <w:sz w:val="18"/>
          <w:szCs w:val="18"/>
        </w:rPr>
        <w:br/>
      </w:r>
      <w:r w:rsidRPr="009A70E7">
        <w:rPr>
          <w:rFonts w:cs="Cambria"/>
          <w:bCs/>
          <w:sz w:val="18"/>
          <w:szCs w:val="18"/>
        </w:rPr>
        <w:t xml:space="preserve">do </w:t>
      </w:r>
      <w:r>
        <w:rPr>
          <w:rFonts w:cs="Cambria"/>
          <w:bCs/>
          <w:sz w:val="18"/>
          <w:szCs w:val="18"/>
        </w:rPr>
        <w:t>Regulaminu rekrutacji i udziału w projekcie</w:t>
      </w:r>
      <w:r w:rsidRPr="009A70E7">
        <w:rPr>
          <w:rFonts w:cs="Cambria"/>
          <w:bCs/>
          <w:sz w:val="18"/>
          <w:szCs w:val="18"/>
        </w:rPr>
        <w:t>.</w:t>
      </w:r>
    </w:p>
    <w:p w:rsidR="008C4542" w:rsidRPr="009A70E7" w:rsidRDefault="008C4542" w:rsidP="00E5473D">
      <w:pPr>
        <w:jc w:val="right"/>
        <w:rPr>
          <w:rFonts w:cs="Cambria"/>
          <w:bCs/>
          <w:sz w:val="18"/>
          <w:szCs w:val="18"/>
        </w:rPr>
      </w:pPr>
    </w:p>
    <w:p w:rsidR="008C4542" w:rsidRPr="009A70E7" w:rsidRDefault="008C4542" w:rsidP="00E5473D">
      <w:pPr>
        <w:spacing w:before="240" w:after="120"/>
        <w:jc w:val="center"/>
        <w:rPr>
          <w:b/>
          <w:sz w:val="28"/>
          <w:szCs w:val="28"/>
          <w:u w:val="single"/>
        </w:rPr>
      </w:pPr>
      <w:r w:rsidRPr="009A70E7">
        <w:rPr>
          <w:b/>
          <w:sz w:val="28"/>
          <w:szCs w:val="28"/>
          <w:u w:val="single"/>
        </w:rPr>
        <w:t>FORMULARZ REKRUTACYJNY</w:t>
      </w:r>
    </w:p>
    <w:tbl>
      <w:tblPr>
        <w:tblW w:w="5336" w:type="pct"/>
        <w:jc w:val="center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9831"/>
      </w:tblGrid>
      <w:tr w:rsidR="008C4542" w:rsidRPr="00132E8B" w:rsidTr="007A4F58">
        <w:trPr>
          <w:trHeight w:val="449"/>
          <w:jc w:val="center"/>
        </w:trPr>
        <w:tc>
          <w:tcPr>
            <w:tcW w:w="5000" w:type="pct"/>
            <w:vAlign w:val="center"/>
          </w:tcPr>
          <w:p w:rsidR="008C4542" w:rsidRPr="00132E8B" w:rsidRDefault="008C4542" w:rsidP="007A4F58">
            <w:r w:rsidRPr="00132E8B">
              <w:rPr>
                <w:b/>
              </w:rPr>
              <w:t>Tytuł projektu:</w:t>
            </w:r>
            <w:r w:rsidRPr="00132E8B">
              <w:t xml:space="preserve"> </w:t>
            </w:r>
            <w:r w:rsidRPr="00132E8B">
              <w:rPr>
                <w:b/>
                <w:sz w:val="20"/>
                <w:szCs w:val="20"/>
              </w:rPr>
              <w:t xml:space="preserve"> </w:t>
            </w:r>
            <w:r w:rsidRPr="007C6FC8">
              <w:rPr>
                <w:rFonts w:ascii="Verdana" w:hAnsi="Verdana" w:cs="Verdana"/>
                <w:sz w:val="18"/>
                <w:szCs w:val="18"/>
                <w:lang w:eastAsia="pl-PL"/>
              </w:rPr>
              <w:t>„Podniesienie kompetencji kadry dydaktycznej WSPiA Rzeszowskiej Szkoły Wyższej”</w:t>
            </w:r>
          </w:p>
        </w:tc>
      </w:tr>
      <w:tr w:rsidR="008C4542" w:rsidRPr="00132E8B" w:rsidTr="007A4F58">
        <w:trPr>
          <w:trHeight w:val="311"/>
          <w:jc w:val="center"/>
        </w:trPr>
        <w:tc>
          <w:tcPr>
            <w:tcW w:w="5000" w:type="pct"/>
            <w:vAlign w:val="center"/>
          </w:tcPr>
          <w:p w:rsidR="008C4542" w:rsidRPr="00132E8B" w:rsidRDefault="008C4542" w:rsidP="007A4F58">
            <w:r w:rsidRPr="00132E8B">
              <w:rPr>
                <w:b/>
              </w:rPr>
              <w:t>Nr projektu:</w:t>
            </w:r>
            <w:r w:rsidRPr="00132E8B">
              <w:t xml:space="preserve"> </w:t>
            </w:r>
            <w:r w:rsidRPr="0020297B">
              <w:rPr>
                <w:rFonts w:ascii="Verdana" w:hAnsi="Verdana" w:cs="Verdana"/>
                <w:sz w:val="18"/>
                <w:szCs w:val="18"/>
                <w:lang w:eastAsia="pl-PL"/>
              </w:rPr>
              <w:t>POWR.03.04.00-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00-D102/16</w:t>
            </w:r>
          </w:p>
        </w:tc>
      </w:tr>
      <w:tr w:rsidR="008C4542" w:rsidRPr="00132E8B" w:rsidTr="007A4F58">
        <w:trPr>
          <w:trHeight w:val="311"/>
          <w:jc w:val="center"/>
        </w:trPr>
        <w:tc>
          <w:tcPr>
            <w:tcW w:w="5000" w:type="pct"/>
            <w:vAlign w:val="center"/>
          </w:tcPr>
          <w:p w:rsidR="008C4542" w:rsidRPr="00132E8B" w:rsidRDefault="008C4542" w:rsidP="007A4F58">
            <w:r w:rsidRPr="00132E8B">
              <w:rPr>
                <w:rFonts w:cs="Arial"/>
                <w:b/>
                <w:bCs/>
              </w:rPr>
              <w:t xml:space="preserve">Priorytet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III. Szkolnictwo wyższe dla gospodarki i rozwoju</w:t>
            </w:r>
          </w:p>
        </w:tc>
      </w:tr>
      <w:tr w:rsidR="008C4542" w:rsidRPr="00132E8B" w:rsidTr="007A4F58">
        <w:trPr>
          <w:trHeight w:val="408"/>
          <w:jc w:val="center"/>
        </w:trPr>
        <w:tc>
          <w:tcPr>
            <w:tcW w:w="5000" w:type="pct"/>
            <w:vAlign w:val="center"/>
          </w:tcPr>
          <w:p w:rsidR="008C4542" w:rsidRPr="00132E8B" w:rsidRDefault="008C4542" w:rsidP="007A4F58">
            <w:r w:rsidRPr="00132E8B">
              <w:rPr>
                <w:b/>
              </w:rPr>
              <w:t xml:space="preserve">Działanie </w:t>
            </w:r>
            <w:r>
              <w:rPr>
                <w:rFonts w:ascii="Verdana" w:hAnsi="Verdana" w:cs="Verdana"/>
                <w:sz w:val="18"/>
                <w:szCs w:val="18"/>
                <w:lang w:eastAsia="pl-PL"/>
              </w:rPr>
              <w:t>3.4 Zarządzanie w instytucjach szkolnictwa wyższego</w:t>
            </w:r>
          </w:p>
        </w:tc>
      </w:tr>
    </w:tbl>
    <w:p w:rsidR="008C4542" w:rsidRDefault="008C4542" w:rsidP="00E5473D">
      <w:pPr>
        <w:spacing w:before="40" w:after="40"/>
        <w:jc w:val="center"/>
        <w:rPr>
          <w:b/>
          <w:sz w:val="18"/>
          <w:u w:val="single"/>
        </w:rPr>
      </w:pPr>
    </w:p>
    <w:p w:rsidR="008C4542" w:rsidRPr="009A70E7" w:rsidRDefault="008C4542" w:rsidP="00E5473D">
      <w:pPr>
        <w:spacing w:before="40" w:after="40"/>
        <w:jc w:val="center"/>
        <w:rPr>
          <w:b/>
          <w:sz w:val="18"/>
          <w:u w:val="single"/>
        </w:rPr>
      </w:pPr>
    </w:p>
    <w:tbl>
      <w:tblPr>
        <w:tblW w:w="5373" w:type="pct"/>
        <w:jc w:val="center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554"/>
        <w:gridCol w:w="8345"/>
      </w:tblGrid>
      <w:tr w:rsidR="008C4542" w:rsidRPr="00132E8B" w:rsidTr="0020297B">
        <w:trPr>
          <w:trHeight w:val="123"/>
          <w:jc w:val="center"/>
        </w:trPr>
        <w:tc>
          <w:tcPr>
            <w:tcW w:w="5000" w:type="pct"/>
            <w:gridSpan w:val="2"/>
            <w:shd w:val="clear" w:color="auto" w:fill="E6E6E6"/>
            <w:vAlign w:val="center"/>
          </w:tcPr>
          <w:p w:rsidR="008C4542" w:rsidRPr="00132E8B" w:rsidRDefault="008C4542" w:rsidP="007A4F58">
            <w:pPr>
              <w:jc w:val="center"/>
              <w:rPr>
                <w:b/>
              </w:rPr>
            </w:pPr>
            <w:r w:rsidRPr="00132E8B">
              <w:rPr>
                <w:b/>
              </w:rPr>
              <w:t>DANE UCZESTNIKA (ZAZNACZ X)</w:t>
            </w:r>
          </w:p>
        </w:tc>
      </w:tr>
      <w:tr w:rsidR="008C4542" w:rsidRPr="00132E8B" w:rsidTr="0020297B">
        <w:trPr>
          <w:cantSplit/>
          <w:trHeight w:val="123"/>
          <w:jc w:val="center"/>
        </w:trPr>
        <w:tc>
          <w:tcPr>
            <w:tcW w:w="785" w:type="pct"/>
            <w:vAlign w:val="center"/>
          </w:tcPr>
          <w:p w:rsidR="008C4542" w:rsidRPr="00132E8B" w:rsidRDefault="008C4542" w:rsidP="007A4F58">
            <w:pPr>
              <w:jc w:val="both"/>
              <w:rPr>
                <w:b/>
              </w:rPr>
            </w:pPr>
            <w:r w:rsidRPr="00132E8B">
              <w:rPr>
                <w:b/>
              </w:rPr>
              <w:t xml:space="preserve">Imię </w:t>
            </w:r>
          </w:p>
        </w:tc>
        <w:tc>
          <w:tcPr>
            <w:tcW w:w="4215" w:type="pct"/>
            <w:vAlign w:val="center"/>
          </w:tcPr>
          <w:p w:rsidR="008C4542" w:rsidRPr="00132E8B" w:rsidRDefault="008C4542" w:rsidP="007A4F58">
            <w:pPr>
              <w:jc w:val="both"/>
              <w:rPr>
                <w:sz w:val="20"/>
                <w:szCs w:val="20"/>
              </w:rPr>
            </w:pPr>
          </w:p>
        </w:tc>
      </w:tr>
      <w:tr w:rsidR="008C4542" w:rsidRPr="00132E8B" w:rsidTr="0020297B">
        <w:trPr>
          <w:cantSplit/>
          <w:trHeight w:val="130"/>
          <w:jc w:val="center"/>
        </w:trPr>
        <w:tc>
          <w:tcPr>
            <w:tcW w:w="785" w:type="pct"/>
            <w:vAlign w:val="center"/>
          </w:tcPr>
          <w:p w:rsidR="008C4542" w:rsidRPr="00132E8B" w:rsidRDefault="008C4542" w:rsidP="007A4F58">
            <w:pPr>
              <w:jc w:val="both"/>
              <w:rPr>
                <w:b/>
              </w:rPr>
            </w:pPr>
            <w:r w:rsidRPr="00132E8B">
              <w:rPr>
                <w:b/>
              </w:rPr>
              <w:t>Nazwisko</w:t>
            </w:r>
          </w:p>
        </w:tc>
        <w:tc>
          <w:tcPr>
            <w:tcW w:w="4215" w:type="pct"/>
            <w:vAlign w:val="center"/>
          </w:tcPr>
          <w:p w:rsidR="008C4542" w:rsidRPr="00132E8B" w:rsidRDefault="008C4542" w:rsidP="007A4F58">
            <w:pPr>
              <w:jc w:val="both"/>
              <w:rPr>
                <w:sz w:val="20"/>
                <w:szCs w:val="20"/>
              </w:rPr>
            </w:pPr>
          </w:p>
        </w:tc>
      </w:tr>
      <w:tr w:rsidR="008C4542" w:rsidRPr="00132E8B" w:rsidTr="0020297B">
        <w:trPr>
          <w:cantSplit/>
          <w:trHeight w:val="92"/>
          <w:jc w:val="center"/>
        </w:trPr>
        <w:tc>
          <w:tcPr>
            <w:tcW w:w="785" w:type="pct"/>
            <w:vAlign w:val="center"/>
          </w:tcPr>
          <w:p w:rsidR="008C4542" w:rsidRPr="00132E8B" w:rsidRDefault="008C4542" w:rsidP="007A4F58">
            <w:pPr>
              <w:jc w:val="both"/>
              <w:rPr>
                <w:b/>
              </w:rPr>
            </w:pPr>
            <w:r w:rsidRPr="00132E8B">
              <w:rPr>
                <w:b/>
              </w:rPr>
              <w:t>PESEL</w:t>
            </w:r>
          </w:p>
        </w:tc>
        <w:tc>
          <w:tcPr>
            <w:tcW w:w="4215" w:type="pct"/>
            <w:vAlign w:val="center"/>
          </w:tcPr>
          <w:p w:rsidR="008C4542" w:rsidRPr="00132E8B" w:rsidRDefault="008C4542" w:rsidP="007A4F58">
            <w:pPr>
              <w:jc w:val="both"/>
              <w:rPr>
                <w:sz w:val="20"/>
                <w:szCs w:val="20"/>
              </w:rPr>
            </w:pPr>
          </w:p>
        </w:tc>
      </w:tr>
    </w:tbl>
    <w:p w:rsidR="008C4542" w:rsidRDefault="008C4542" w:rsidP="00E5473D">
      <w:pPr>
        <w:rPr>
          <w:sz w:val="18"/>
        </w:rPr>
      </w:pPr>
    </w:p>
    <w:p w:rsidR="008C4542" w:rsidRPr="009A70E7" w:rsidRDefault="008C4542" w:rsidP="00E5473D">
      <w:pPr>
        <w:rPr>
          <w:sz w:val="18"/>
        </w:rPr>
      </w:pPr>
    </w:p>
    <w:tbl>
      <w:tblPr>
        <w:tblW w:w="53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8327"/>
        <w:gridCol w:w="1530"/>
      </w:tblGrid>
      <w:tr w:rsidR="008C4542" w:rsidRPr="00132E8B" w:rsidTr="007A4F58">
        <w:trPr>
          <w:trHeight w:val="578"/>
          <w:jc w:val="center"/>
        </w:trPr>
        <w:tc>
          <w:tcPr>
            <w:tcW w:w="5000" w:type="pct"/>
            <w:gridSpan w:val="2"/>
            <w:shd w:val="clear" w:color="auto" w:fill="E6E6E6"/>
            <w:vAlign w:val="center"/>
          </w:tcPr>
          <w:p w:rsidR="008C4542" w:rsidRPr="00132E8B" w:rsidRDefault="008C4542" w:rsidP="007A4F58">
            <w:pPr>
              <w:jc w:val="center"/>
              <w:rPr>
                <w:b/>
              </w:rPr>
            </w:pPr>
            <w:r w:rsidRPr="00132E8B">
              <w:rPr>
                <w:b/>
              </w:rPr>
              <w:t>ZAKRES WSPARCIA OBEJMUJE</w:t>
            </w:r>
            <w:r w:rsidRPr="00132E8B">
              <w:rPr>
                <w:rStyle w:val="FootnoteReference"/>
                <w:b/>
              </w:rPr>
              <w:footnoteReference w:id="1"/>
            </w:r>
            <w:r w:rsidRPr="00132E8B">
              <w:rPr>
                <w:rFonts w:cs="Verdana"/>
                <w:color w:val="0070C0"/>
              </w:rPr>
              <w:t xml:space="preserve"> </w:t>
            </w:r>
          </w:p>
        </w:tc>
      </w:tr>
      <w:tr w:rsidR="008C4542" w:rsidRPr="00132E8B" w:rsidTr="00F2624C">
        <w:trPr>
          <w:trHeight w:val="516"/>
          <w:jc w:val="center"/>
        </w:trPr>
        <w:tc>
          <w:tcPr>
            <w:tcW w:w="4224" w:type="pct"/>
            <w:shd w:val="clear" w:color="auto" w:fill="D9D9D9"/>
            <w:vAlign w:val="center"/>
          </w:tcPr>
          <w:p w:rsidR="008C4542" w:rsidRPr="0020297B" w:rsidRDefault="008C4542" w:rsidP="00F2624C">
            <w:pPr>
              <w:spacing w:after="0" w:line="240" w:lineRule="auto"/>
              <w:rPr>
                <w:b/>
                <w:caps/>
              </w:rPr>
            </w:pPr>
            <w:r w:rsidRPr="0020297B">
              <w:rPr>
                <w:b/>
                <w:caps/>
              </w:rPr>
              <w:t>Nazwa działania</w:t>
            </w:r>
          </w:p>
        </w:tc>
        <w:tc>
          <w:tcPr>
            <w:tcW w:w="776" w:type="pct"/>
            <w:shd w:val="clear" w:color="auto" w:fill="D9D9D9"/>
            <w:vAlign w:val="center"/>
          </w:tcPr>
          <w:p w:rsidR="008C4542" w:rsidRPr="00132E8B" w:rsidRDefault="008C4542" w:rsidP="00F262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Wybór wsparcia</w:t>
            </w:r>
          </w:p>
        </w:tc>
      </w:tr>
      <w:tr w:rsidR="008C4542" w:rsidRPr="00132E8B" w:rsidTr="0027278B">
        <w:trPr>
          <w:trHeight w:val="1613"/>
          <w:jc w:val="center"/>
        </w:trPr>
        <w:tc>
          <w:tcPr>
            <w:tcW w:w="4224" w:type="pct"/>
            <w:shd w:val="clear" w:color="auto" w:fill="F3F3F3"/>
            <w:vAlign w:val="center"/>
          </w:tcPr>
          <w:p w:rsidR="008C4542" w:rsidRPr="00F2624C" w:rsidRDefault="008C4542" w:rsidP="007A4F58">
            <w:pPr>
              <w:jc w:val="both"/>
              <w:rPr>
                <w:highlight w:val="darkGray"/>
              </w:rPr>
            </w:pPr>
            <w:r w:rsidRPr="00F2624C">
              <w:rPr>
                <w:rFonts w:cs="Cambria"/>
                <w:b/>
                <w:color w:val="000000"/>
                <w:sz w:val="18"/>
                <w:szCs w:val="18"/>
              </w:rPr>
              <w:t xml:space="preserve">Zadanie nr 1 </w:t>
            </w:r>
            <w:r w:rsidRPr="00F2624C">
              <w:rPr>
                <w:rFonts w:cs="Cambria"/>
                <w:b/>
                <w:color w:val="000000"/>
                <w:sz w:val="18"/>
                <w:szCs w:val="18"/>
              </w:rPr>
              <w:sym w:font="Symbol" w:char="F02D"/>
            </w:r>
            <w:r w:rsidRPr="00F2624C">
              <w:rPr>
                <w:rFonts w:cs="Cambria"/>
                <w:b/>
                <w:color w:val="000000"/>
                <w:sz w:val="18"/>
                <w:szCs w:val="18"/>
              </w:rPr>
              <w:t xml:space="preserve"> Działania podnoszące kompetencje dydaktyczne uczelni w zakresie innowacyjnych umiejętności dydaktycznych:</w:t>
            </w:r>
          </w:p>
          <w:p w:rsidR="008C4542" w:rsidRPr="00F2624C" w:rsidRDefault="008C4542" w:rsidP="00F2624C">
            <w:pPr>
              <w:snapToGrid w:val="0"/>
              <w:rPr>
                <w:rFonts w:cs="Cambria"/>
                <w:b/>
                <w:color w:val="000000"/>
                <w:sz w:val="18"/>
                <w:szCs w:val="18"/>
              </w:rPr>
            </w:pPr>
            <w:r>
              <w:rPr>
                <w:rFonts w:cs="Cambria"/>
                <w:b/>
                <w:color w:val="000000"/>
                <w:sz w:val="18"/>
                <w:szCs w:val="18"/>
              </w:rPr>
              <w:t xml:space="preserve">1) </w:t>
            </w:r>
            <w:r w:rsidRPr="00C44454">
              <w:rPr>
                <w:rFonts w:cs="Cambria"/>
                <w:b/>
                <w:color w:val="000000"/>
                <w:sz w:val="18"/>
                <w:szCs w:val="18"/>
              </w:rPr>
              <w:t>nowoczesne metody nauczania</w:t>
            </w:r>
          </w:p>
          <w:p w:rsidR="008C4542" w:rsidRPr="00F2624C" w:rsidRDefault="008C4542" w:rsidP="007A4F58">
            <w:pPr>
              <w:jc w:val="both"/>
              <w:rPr>
                <w:highlight w:val="darkGray"/>
              </w:rPr>
            </w:pPr>
            <w:r>
              <w:rPr>
                <w:rFonts w:cs="Cambria"/>
                <w:b/>
                <w:color w:val="000000"/>
                <w:sz w:val="18"/>
                <w:szCs w:val="18"/>
              </w:rPr>
              <w:t xml:space="preserve">2) </w:t>
            </w:r>
            <w:r w:rsidRPr="00C44454">
              <w:rPr>
                <w:rFonts w:cs="Cambria"/>
                <w:b/>
                <w:color w:val="000000"/>
                <w:sz w:val="18"/>
                <w:szCs w:val="18"/>
              </w:rPr>
              <w:t>prezentacje  graficzne</w:t>
            </w:r>
            <w:r>
              <w:rPr>
                <w:rFonts w:cs="Cambria"/>
                <w:b/>
                <w:color w:val="000000"/>
                <w:sz w:val="18"/>
                <w:szCs w:val="18"/>
              </w:rPr>
              <w:t>– PowerPoint, Gimp, Inkscaple, Audacity</w:t>
            </w:r>
          </w:p>
        </w:tc>
        <w:tc>
          <w:tcPr>
            <w:tcW w:w="776" w:type="pct"/>
            <w:vAlign w:val="center"/>
          </w:tcPr>
          <w:p w:rsidR="008C4542" w:rsidRPr="00132E8B" w:rsidRDefault="008C4542" w:rsidP="00F2624C">
            <w:pPr>
              <w:jc w:val="center"/>
            </w:pPr>
            <w:r>
              <w:sym w:font="Wingdings 2" w:char="F0A3"/>
            </w:r>
          </w:p>
        </w:tc>
      </w:tr>
      <w:tr w:rsidR="008C4542" w:rsidRPr="00132E8B" w:rsidTr="000A0C00">
        <w:trPr>
          <w:cantSplit/>
          <w:trHeight w:val="1412"/>
          <w:jc w:val="center"/>
        </w:trPr>
        <w:tc>
          <w:tcPr>
            <w:tcW w:w="4224" w:type="pct"/>
            <w:shd w:val="clear" w:color="auto" w:fill="F3F3F3"/>
            <w:vAlign w:val="center"/>
          </w:tcPr>
          <w:p w:rsidR="008C4542" w:rsidRPr="00C44454" w:rsidRDefault="008C4542" w:rsidP="007A4F58">
            <w:pPr>
              <w:jc w:val="both"/>
              <w:rPr>
                <w:rFonts w:cs="Cambria"/>
                <w:b/>
                <w:color w:val="000000"/>
                <w:sz w:val="18"/>
                <w:szCs w:val="18"/>
              </w:rPr>
            </w:pPr>
            <w:r w:rsidRPr="00F2624C">
              <w:rPr>
                <w:rFonts w:cs="Cambria"/>
                <w:b/>
                <w:color w:val="000000"/>
                <w:sz w:val="18"/>
                <w:szCs w:val="18"/>
              </w:rPr>
              <w:t xml:space="preserve">Zadanie nr 2 – Działania podnoszące kompetencje dydaktyczne kadr uczelni </w:t>
            </w:r>
            <w:r w:rsidRPr="00F2624C">
              <w:rPr>
                <w:rFonts w:cs="Cambria"/>
                <w:b/>
                <w:color w:val="000000"/>
                <w:sz w:val="18"/>
                <w:szCs w:val="18"/>
              </w:rPr>
              <w:br/>
              <w:t>w zakresie umiejętności informatycznych, w tym posługiwania się profesjonalnymi bazami danych i ich wykorzystania w procesie kształcenia:</w:t>
            </w:r>
          </w:p>
          <w:p w:rsidR="008C4542" w:rsidRPr="00C44454" w:rsidRDefault="008C4542" w:rsidP="007A4F58">
            <w:pPr>
              <w:jc w:val="both"/>
              <w:rPr>
                <w:rFonts w:cs="Cambria"/>
                <w:b/>
                <w:color w:val="000000"/>
                <w:sz w:val="18"/>
                <w:szCs w:val="18"/>
              </w:rPr>
            </w:pPr>
            <w:r>
              <w:rPr>
                <w:rFonts w:cs="Cambria"/>
                <w:b/>
                <w:color w:val="000000"/>
                <w:sz w:val="18"/>
                <w:szCs w:val="18"/>
              </w:rPr>
              <w:t xml:space="preserve">1) </w:t>
            </w:r>
            <w:r w:rsidRPr="00F2624C">
              <w:rPr>
                <w:rFonts w:cs="Cambria"/>
                <w:b/>
                <w:color w:val="000000"/>
                <w:sz w:val="18"/>
                <w:szCs w:val="18"/>
              </w:rPr>
              <w:t>wykorzystanie tablic interaktywnych w procesie dydaktycznym</w:t>
            </w:r>
          </w:p>
        </w:tc>
        <w:tc>
          <w:tcPr>
            <w:tcW w:w="776" w:type="pct"/>
            <w:vAlign w:val="center"/>
          </w:tcPr>
          <w:p w:rsidR="008C4542" w:rsidRDefault="008C4542" w:rsidP="00F2624C">
            <w:pPr>
              <w:jc w:val="center"/>
            </w:pPr>
            <w:r w:rsidRPr="00E820FD">
              <w:sym w:font="Wingdings 2" w:char="F0A3"/>
            </w:r>
          </w:p>
        </w:tc>
      </w:tr>
      <w:tr w:rsidR="008C4542" w:rsidRPr="00132E8B" w:rsidTr="0020297B">
        <w:trPr>
          <w:trHeight w:val="1149"/>
          <w:jc w:val="center"/>
        </w:trPr>
        <w:tc>
          <w:tcPr>
            <w:tcW w:w="4224" w:type="pct"/>
            <w:tcBorders>
              <w:top w:val="nil"/>
            </w:tcBorders>
            <w:vAlign w:val="center"/>
          </w:tcPr>
          <w:p w:rsidR="008C4542" w:rsidRPr="00C44454" w:rsidRDefault="008C4542" w:rsidP="007A4F58">
            <w:pPr>
              <w:jc w:val="both"/>
              <w:rPr>
                <w:rFonts w:cs="Cambria"/>
                <w:b/>
                <w:color w:val="000000"/>
                <w:sz w:val="18"/>
                <w:szCs w:val="18"/>
              </w:rPr>
            </w:pPr>
            <w:r>
              <w:rPr>
                <w:rFonts w:cs="Cambria"/>
                <w:b/>
                <w:color w:val="000000"/>
                <w:sz w:val="18"/>
                <w:szCs w:val="18"/>
              </w:rPr>
              <w:t xml:space="preserve">2) </w:t>
            </w:r>
            <w:r w:rsidRPr="00F2624C">
              <w:rPr>
                <w:rFonts w:cs="Cambria"/>
                <w:b/>
                <w:color w:val="000000"/>
                <w:sz w:val="18"/>
                <w:szCs w:val="18"/>
              </w:rPr>
              <w:t xml:space="preserve">posługiwanie się profesjonalnymi bazami danych i ich wykorzystanie </w:t>
            </w:r>
            <w:r w:rsidRPr="00F2624C">
              <w:rPr>
                <w:rFonts w:cs="Cambria"/>
                <w:b/>
                <w:color w:val="000000"/>
                <w:sz w:val="18"/>
                <w:szCs w:val="18"/>
              </w:rPr>
              <w:br/>
              <w:t>w procesie kształcenia</w:t>
            </w:r>
          </w:p>
          <w:p w:rsidR="008C4542" w:rsidRPr="00C44454" w:rsidRDefault="008C4542" w:rsidP="007A4F58">
            <w:pPr>
              <w:jc w:val="both"/>
              <w:rPr>
                <w:rFonts w:cs="Cambria"/>
                <w:b/>
                <w:color w:val="000000"/>
                <w:sz w:val="18"/>
                <w:szCs w:val="18"/>
              </w:rPr>
            </w:pPr>
            <w:r>
              <w:rPr>
                <w:rFonts w:cs="Cambria"/>
                <w:b/>
                <w:color w:val="000000"/>
                <w:sz w:val="18"/>
                <w:szCs w:val="18"/>
              </w:rPr>
              <w:t xml:space="preserve">3) </w:t>
            </w:r>
            <w:r w:rsidRPr="00F2624C">
              <w:rPr>
                <w:rFonts w:cs="Cambria"/>
                <w:b/>
                <w:color w:val="000000"/>
                <w:sz w:val="18"/>
                <w:szCs w:val="18"/>
              </w:rPr>
              <w:t>baza danych Access</w:t>
            </w:r>
          </w:p>
        </w:tc>
        <w:tc>
          <w:tcPr>
            <w:tcW w:w="776" w:type="pct"/>
            <w:tcBorders>
              <w:top w:val="nil"/>
            </w:tcBorders>
            <w:vAlign w:val="center"/>
          </w:tcPr>
          <w:p w:rsidR="008C4542" w:rsidRDefault="008C4542" w:rsidP="00F2624C">
            <w:pPr>
              <w:jc w:val="center"/>
            </w:pPr>
          </w:p>
        </w:tc>
      </w:tr>
      <w:tr w:rsidR="008C4542" w:rsidRPr="00132E8B" w:rsidTr="00F2624C">
        <w:trPr>
          <w:trHeight w:val="454"/>
          <w:jc w:val="center"/>
        </w:trPr>
        <w:tc>
          <w:tcPr>
            <w:tcW w:w="4224" w:type="pct"/>
            <w:shd w:val="clear" w:color="auto" w:fill="F3F3F3"/>
            <w:vAlign w:val="center"/>
          </w:tcPr>
          <w:p w:rsidR="008C4542" w:rsidRPr="00C44454" w:rsidRDefault="008C4542" w:rsidP="007A4F58">
            <w:pPr>
              <w:jc w:val="both"/>
              <w:rPr>
                <w:rFonts w:cs="Cambria"/>
                <w:b/>
                <w:color w:val="000000"/>
                <w:sz w:val="18"/>
                <w:szCs w:val="18"/>
              </w:rPr>
            </w:pPr>
            <w:r w:rsidRPr="00F2624C">
              <w:rPr>
                <w:rFonts w:cs="Cambria"/>
                <w:b/>
                <w:color w:val="000000"/>
                <w:sz w:val="18"/>
                <w:szCs w:val="18"/>
              </w:rPr>
              <w:t xml:space="preserve">Zadanie nr 3 – Działania podnoszące kompetencje dydaktyczne kadry uczelni </w:t>
            </w:r>
            <w:r w:rsidRPr="00F2624C">
              <w:rPr>
                <w:rFonts w:cs="Cambria"/>
                <w:b/>
                <w:color w:val="000000"/>
                <w:sz w:val="18"/>
                <w:szCs w:val="18"/>
              </w:rPr>
              <w:br/>
              <w:t>w zakresie prowadzenia dydaktyki w języku obcym:</w:t>
            </w:r>
          </w:p>
        </w:tc>
        <w:tc>
          <w:tcPr>
            <w:tcW w:w="776" w:type="pct"/>
            <w:vAlign w:val="center"/>
          </w:tcPr>
          <w:p w:rsidR="008C4542" w:rsidRDefault="008C4542" w:rsidP="007A4F58">
            <w:pPr>
              <w:spacing w:after="0" w:line="240" w:lineRule="auto"/>
              <w:jc w:val="center"/>
            </w:pPr>
            <w:r w:rsidRPr="00E820FD">
              <w:sym w:font="Wingdings 2" w:char="F0A3"/>
            </w:r>
          </w:p>
        </w:tc>
      </w:tr>
      <w:tr w:rsidR="008C4542" w:rsidRPr="00132E8B" w:rsidTr="00F2624C">
        <w:trPr>
          <w:trHeight w:val="454"/>
          <w:jc w:val="center"/>
        </w:trPr>
        <w:tc>
          <w:tcPr>
            <w:tcW w:w="4224" w:type="pct"/>
            <w:vAlign w:val="center"/>
          </w:tcPr>
          <w:p w:rsidR="008C4542" w:rsidRPr="00C44454" w:rsidRDefault="008C4542" w:rsidP="007A4F58">
            <w:pPr>
              <w:jc w:val="both"/>
              <w:rPr>
                <w:rFonts w:cs="Cambria"/>
                <w:b/>
                <w:color w:val="000000"/>
                <w:sz w:val="18"/>
                <w:szCs w:val="18"/>
              </w:rPr>
            </w:pPr>
            <w:r w:rsidRPr="00F2624C">
              <w:rPr>
                <w:rFonts w:cs="Cambria"/>
                <w:b/>
                <w:color w:val="000000"/>
                <w:sz w:val="18"/>
                <w:szCs w:val="18"/>
              </w:rPr>
              <w:t>język angielski prawniczy</w:t>
            </w:r>
          </w:p>
        </w:tc>
        <w:tc>
          <w:tcPr>
            <w:tcW w:w="776" w:type="pct"/>
            <w:vAlign w:val="center"/>
          </w:tcPr>
          <w:p w:rsidR="008C4542" w:rsidRDefault="008C4542" w:rsidP="007A4F58">
            <w:pPr>
              <w:spacing w:after="0" w:line="240" w:lineRule="auto"/>
              <w:jc w:val="center"/>
            </w:pPr>
            <w:r w:rsidRPr="00E820FD">
              <w:sym w:font="Wingdings 2" w:char="F0A3"/>
            </w:r>
          </w:p>
        </w:tc>
      </w:tr>
      <w:tr w:rsidR="008C4542" w:rsidRPr="00132E8B" w:rsidTr="00F2624C">
        <w:trPr>
          <w:trHeight w:val="454"/>
          <w:jc w:val="center"/>
        </w:trPr>
        <w:tc>
          <w:tcPr>
            <w:tcW w:w="4224" w:type="pct"/>
            <w:vAlign w:val="center"/>
          </w:tcPr>
          <w:p w:rsidR="008C4542" w:rsidRPr="00C44454" w:rsidRDefault="008C4542" w:rsidP="007A4F58">
            <w:pPr>
              <w:jc w:val="both"/>
              <w:rPr>
                <w:rFonts w:cs="Cambria"/>
                <w:b/>
                <w:color w:val="000000"/>
                <w:sz w:val="18"/>
                <w:szCs w:val="18"/>
              </w:rPr>
            </w:pPr>
            <w:r w:rsidRPr="00F2624C">
              <w:rPr>
                <w:rFonts w:cs="Cambria"/>
                <w:b/>
                <w:color w:val="000000"/>
                <w:sz w:val="18"/>
                <w:szCs w:val="18"/>
              </w:rPr>
              <w:t>język angielski prawniczo-ekonomiczny</w:t>
            </w:r>
          </w:p>
        </w:tc>
        <w:tc>
          <w:tcPr>
            <w:tcW w:w="776" w:type="pct"/>
            <w:vAlign w:val="center"/>
          </w:tcPr>
          <w:p w:rsidR="008C4542" w:rsidRDefault="008C4542" w:rsidP="007A4F58">
            <w:pPr>
              <w:spacing w:after="0" w:line="240" w:lineRule="auto"/>
              <w:jc w:val="center"/>
            </w:pPr>
            <w:r w:rsidRPr="00E820FD">
              <w:sym w:font="Wingdings 2" w:char="F0A3"/>
            </w:r>
          </w:p>
        </w:tc>
      </w:tr>
      <w:tr w:rsidR="008C4542" w:rsidRPr="00132E8B" w:rsidTr="00F2624C">
        <w:trPr>
          <w:trHeight w:val="454"/>
          <w:jc w:val="center"/>
        </w:trPr>
        <w:tc>
          <w:tcPr>
            <w:tcW w:w="4224" w:type="pct"/>
            <w:shd w:val="clear" w:color="auto" w:fill="F3F3F3"/>
            <w:vAlign w:val="center"/>
          </w:tcPr>
          <w:p w:rsidR="008C4542" w:rsidRPr="00C44454" w:rsidRDefault="008C4542" w:rsidP="007A4F58">
            <w:pPr>
              <w:jc w:val="both"/>
              <w:rPr>
                <w:rFonts w:cs="Cambria"/>
                <w:b/>
                <w:color w:val="000000"/>
                <w:sz w:val="18"/>
                <w:szCs w:val="18"/>
              </w:rPr>
            </w:pPr>
            <w:r w:rsidRPr="00F2624C">
              <w:rPr>
                <w:rFonts w:cs="Cambria"/>
                <w:b/>
                <w:color w:val="000000"/>
                <w:sz w:val="18"/>
                <w:szCs w:val="18"/>
              </w:rPr>
              <w:t xml:space="preserve">Zadanie 4 – Działania podnoszące kompetencje dydaktyczne kadry WSPiA </w:t>
            </w:r>
            <w:r w:rsidRPr="00F2624C">
              <w:rPr>
                <w:rFonts w:cs="Cambria"/>
                <w:b/>
                <w:color w:val="000000"/>
                <w:sz w:val="18"/>
                <w:szCs w:val="18"/>
              </w:rPr>
              <w:br/>
              <w:t>w zakresie zarządzania informacją – zarządzanie informacją w procesie dydaktycznym</w:t>
            </w:r>
            <w:r>
              <w:rPr>
                <w:rFonts w:cs="Cambria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776" w:type="pct"/>
            <w:vAlign w:val="center"/>
          </w:tcPr>
          <w:p w:rsidR="008C4542" w:rsidRDefault="008C4542" w:rsidP="007A4F58">
            <w:pPr>
              <w:spacing w:after="0" w:line="240" w:lineRule="auto"/>
              <w:jc w:val="center"/>
            </w:pPr>
            <w:r w:rsidRPr="00E820FD">
              <w:sym w:font="Wingdings 2" w:char="F0A3"/>
            </w:r>
          </w:p>
        </w:tc>
      </w:tr>
    </w:tbl>
    <w:p w:rsidR="008C4542" w:rsidRPr="009A70E7" w:rsidRDefault="008C4542" w:rsidP="00E5473D">
      <w:pPr>
        <w:rPr>
          <w:sz w:val="20"/>
          <w:szCs w:val="20"/>
        </w:rPr>
      </w:pPr>
    </w:p>
    <w:p w:rsidR="008C4542" w:rsidRPr="009A70E7" w:rsidRDefault="008C4542" w:rsidP="00E5473D">
      <w:pPr>
        <w:rPr>
          <w:sz w:val="20"/>
          <w:szCs w:val="20"/>
        </w:rPr>
      </w:pPr>
    </w:p>
    <w:p w:rsidR="008C4542" w:rsidRDefault="008C4542" w:rsidP="00E5473D">
      <w:pPr>
        <w:rPr>
          <w:sz w:val="20"/>
          <w:szCs w:val="20"/>
        </w:rPr>
      </w:pPr>
    </w:p>
    <w:p w:rsidR="008C4542" w:rsidRPr="009A70E7" w:rsidRDefault="008C4542" w:rsidP="00E5473D">
      <w:pPr>
        <w:rPr>
          <w:sz w:val="20"/>
          <w:szCs w:val="20"/>
        </w:rPr>
      </w:pPr>
    </w:p>
    <w:p w:rsidR="008C4542" w:rsidRPr="009A70E7" w:rsidRDefault="008C4542" w:rsidP="00E5473D">
      <w:pPr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4523"/>
        <w:gridCol w:w="329"/>
        <w:gridCol w:w="4436"/>
      </w:tblGrid>
      <w:tr w:rsidR="008C4542" w:rsidRPr="00132E8B" w:rsidTr="007A4F58">
        <w:trPr>
          <w:trHeight w:val="454"/>
        </w:trPr>
        <w:tc>
          <w:tcPr>
            <w:tcW w:w="5148" w:type="dxa"/>
            <w:vAlign w:val="bottom"/>
          </w:tcPr>
          <w:p w:rsidR="008C4542" w:rsidRPr="00132E8B" w:rsidRDefault="008C4542" w:rsidP="007A4F58">
            <w:pPr>
              <w:tabs>
                <w:tab w:val="left" w:leader="dot" w:pos="2410"/>
              </w:tabs>
              <w:rPr>
                <w:rFonts w:cs="Arial"/>
                <w:sz w:val="20"/>
              </w:rPr>
            </w:pPr>
            <w:r w:rsidRPr="00132E8B">
              <w:rPr>
                <w:rFonts w:cs="Arial"/>
                <w:sz w:val="20"/>
              </w:rPr>
              <w:tab/>
            </w:r>
          </w:p>
        </w:tc>
        <w:tc>
          <w:tcPr>
            <w:tcW w:w="360" w:type="dxa"/>
            <w:vAlign w:val="bottom"/>
          </w:tcPr>
          <w:p w:rsidR="008C4542" w:rsidRPr="00132E8B" w:rsidRDefault="008C4542" w:rsidP="007A4F58">
            <w:pPr>
              <w:rPr>
                <w:rFonts w:cs="Arial"/>
                <w:sz w:val="20"/>
              </w:rPr>
            </w:pPr>
          </w:p>
        </w:tc>
        <w:tc>
          <w:tcPr>
            <w:tcW w:w="4836" w:type="dxa"/>
            <w:vAlign w:val="bottom"/>
          </w:tcPr>
          <w:p w:rsidR="008C4542" w:rsidRPr="00132E8B" w:rsidRDefault="008C4542" w:rsidP="007A4F58">
            <w:pPr>
              <w:tabs>
                <w:tab w:val="left" w:leader="dot" w:pos="3007"/>
              </w:tabs>
              <w:rPr>
                <w:rFonts w:cs="Arial"/>
                <w:sz w:val="20"/>
              </w:rPr>
            </w:pPr>
            <w:r w:rsidRPr="00132E8B">
              <w:rPr>
                <w:rFonts w:cs="Arial"/>
                <w:sz w:val="20"/>
              </w:rPr>
              <w:tab/>
            </w:r>
          </w:p>
        </w:tc>
      </w:tr>
      <w:tr w:rsidR="008C4542" w:rsidRPr="00132E8B" w:rsidTr="007A4F58">
        <w:trPr>
          <w:trHeight w:val="196"/>
        </w:trPr>
        <w:tc>
          <w:tcPr>
            <w:tcW w:w="5148" w:type="dxa"/>
          </w:tcPr>
          <w:p w:rsidR="008C4542" w:rsidRPr="00132E8B" w:rsidRDefault="008C4542" w:rsidP="007A4F58">
            <w:pPr>
              <w:rPr>
                <w:rFonts w:cs="Arial"/>
                <w:b/>
                <w:i/>
              </w:rPr>
            </w:pPr>
            <w:r w:rsidRPr="00132E8B">
              <w:rPr>
                <w:rFonts w:cs="Arial"/>
                <w:b/>
                <w:i/>
              </w:rPr>
              <w:t>Miejscowość i data</w:t>
            </w:r>
          </w:p>
        </w:tc>
        <w:tc>
          <w:tcPr>
            <w:tcW w:w="360" w:type="dxa"/>
          </w:tcPr>
          <w:p w:rsidR="008C4542" w:rsidRPr="00132E8B" w:rsidRDefault="008C4542" w:rsidP="007A4F58">
            <w:pPr>
              <w:jc w:val="both"/>
              <w:rPr>
                <w:rFonts w:cs="Arial"/>
                <w:b/>
              </w:rPr>
            </w:pPr>
          </w:p>
        </w:tc>
        <w:tc>
          <w:tcPr>
            <w:tcW w:w="4836" w:type="dxa"/>
          </w:tcPr>
          <w:p w:rsidR="008C4542" w:rsidRPr="00132E8B" w:rsidRDefault="008C4542" w:rsidP="007A4F58">
            <w:pPr>
              <w:rPr>
                <w:rFonts w:cs="Arial"/>
                <w:b/>
              </w:rPr>
            </w:pPr>
            <w:r w:rsidRPr="00132E8B">
              <w:rPr>
                <w:rFonts w:cs="Arial"/>
                <w:b/>
                <w:i/>
              </w:rPr>
              <w:t>Czytelny podpis Kandydata</w:t>
            </w:r>
          </w:p>
        </w:tc>
      </w:tr>
    </w:tbl>
    <w:p w:rsidR="008C4542" w:rsidRDefault="008C4542" w:rsidP="00E5473D">
      <w:r>
        <w:br w:type="page"/>
      </w:r>
    </w:p>
    <w:p w:rsidR="008C4542" w:rsidRPr="009A70E7" w:rsidRDefault="008C4542" w:rsidP="00E5473D">
      <w:pPr>
        <w:rPr>
          <w:sz w:val="20"/>
          <w:szCs w:val="20"/>
        </w:rPr>
      </w:pPr>
    </w:p>
    <w:p w:rsidR="008C4542" w:rsidRPr="009A70E7" w:rsidRDefault="008C4542" w:rsidP="00E5473D">
      <w:pPr>
        <w:pBdr>
          <w:top w:val="single" w:sz="4" w:space="1" w:color="auto"/>
        </w:pBdr>
        <w:spacing w:before="600" w:after="240"/>
        <w:rPr>
          <w:b/>
        </w:rPr>
      </w:pPr>
      <w:r w:rsidRPr="009A70E7">
        <w:rPr>
          <w:b/>
        </w:rPr>
        <w:t>Decyzja Komisji Rekrutacyjnej:</w:t>
      </w:r>
    </w:p>
    <w:p w:rsidR="008C4542" w:rsidRPr="009A70E7" w:rsidRDefault="008C4542" w:rsidP="00E5473D">
      <w:pPr>
        <w:tabs>
          <w:tab w:val="left" w:pos="6379"/>
        </w:tabs>
        <w:rPr>
          <w:b/>
        </w:rPr>
      </w:pPr>
      <w:r w:rsidRPr="009A70E7">
        <w:rPr>
          <w:b/>
        </w:rPr>
        <w:t>zgłoszenie spełnia kryteria formalne</w:t>
      </w:r>
      <w:r w:rsidRPr="009A70E7">
        <w:rPr>
          <w:b/>
        </w:rPr>
        <w:tab/>
      </w:r>
      <w:r w:rsidRPr="009A70E7">
        <w:sym w:font="Symbol" w:char="F080"/>
      </w:r>
      <w:r w:rsidRPr="009A70E7">
        <w:rPr>
          <w:b/>
        </w:rPr>
        <w:t xml:space="preserve">  TAK  </w:t>
      </w:r>
      <w:r w:rsidRPr="009A70E7">
        <w:sym w:font="Symbol" w:char="F080"/>
      </w:r>
      <w:r>
        <w:rPr>
          <w:b/>
        </w:rPr>
        <w:t xml:space="preserve">  NIE</w:t>
      </w:r>
    </w:p>
    <w:p w:rsidR="008C4542" w:rsidRPr="009A70E7" w:rsidRDefault="008C4542" w:rsidP="00E5473D">
      <w:pPr>
        <w:tabs>
          <w:tab w:val="left" w:pos="6379"/>
        </w:tabs>
        <w:rPr>
          <w:b/>
        </w:rPr>
      </w:pPr>
      <w:r w:rsidRPr="009A70E7">
        <w:rPr>
          <w:b/>
        </w:rPr>
        <w:t xml:space="preserve">zakwalifikowana/y do udziału </w:t>
      </w:r>
      <w:r w:rsidRPr="009A70E7">
        <w:rPr>
          <w:b/>
        </w:rPr>
        <w:tab/>
      </w:r>
      <w:r w:rsidRPr="009A70E7">
        <w:rPr>
          <w:b/>
        </w:rPr>
        <w:tab/>
      </w:r>
      <w:r w:rsidRPr="009A70E7">
        <w:sym w:font="Symbol" w:char="F080"/>
      </w:r>
      <w:r w:rsidRPr="009A70E7">
        <w:rPr>
          <w:b/>
        </w:rPr>
        <w:t xml:space="preserve">  TAK  </w:t>
      </w:r>
      <w:r w:rsidRPr="009A70E7">
        <w:sym w:font="Symbol" w:char="F080"/>
      </w:r>
      <w:r>
        <w:rPr>
          <w:b/>
        </w:rPr>
        <w:t xml:space="preserve">  NIE</w:t>
      </w:r>
    </w:p>
    <w:p w:rsidR="008C4542" w:rsidRPr="009A70E7" w:rsidRDefault="008C4542" w:rsidP="00E5473D">
      <w:pPr>
        <w:tabs>
          <w:tab w:val="left" w:pos="6379"/>
        </w:tabs>
        <w:spacing w:before="360"/>
        <w:rPr>
          <w:b/>
        </w:rPr>
      </w:pPr>
      <w:r w:rsidRPr="009A70E7">
        <w:rPr>
          <w:b/>
        </w:rPr>
        <w:t>lista rezerwowa</w:t>
      </w:r>
      <w:r w:rsidRPr="009A70E7">
        <w:rPr>
          <w:b/>
        </w:rPr>
        <w:tab/>
      </w:r>
      <w:r w:rsidRPr="009A70E7">
        <w:rPr>
          <w:b/>
        </w:rPr>
        <w:tab/>
      </w:r>
      <w:r w:rsidRPr="009A70E7">
        <w:sym w:font="Symbol" w:char="F080"/>
      </w:r>
      <w:r w:rsidRPr="009A70E7">
        <w:rPr>
          <w:b/>
        </w:rPr>
        <w:t xml:space="preserve">  TAK  </w:t>
      </w:r>
      <w:r w:rsidRPr="009A70E7">
        <w:sym w:font="Symbol" w:char="F080"/>
      </w:r>
      <w:r w:rsidRPr="009A70E7">
        <w:rPr>
          <w:b/>
        </w:rPr>
        <w:t xml:space="preserve">  NIE</w:t>
      </w:r>
    </w:p>
    <w:p w:rsidR="008C4542" w:rsidRPr="009A70E7" w:rsidRDefault="008C4542" w:rsidP="00E5473D">
      <w:pPr>
        <w:rPr>
          <w:b/>
        </w:rPr>
      </w:pPr>
    </w:p>
    <w:p w:rsidR="008C4542" w:rsidRPr="009A70E7" w:rsidRDefault="008C4542" w:rsidP="00E5473D"/>
    <w:p w:rsidR="008C4542" w:rsidRPr="009A70E7" w:rsidRDefault="008C4542" w:rsidP="00E5473D"/>
    <w:p w:rsidR="008C4542" w:rsidRPr="009A70E7" w:rsidRDefault="008C4542" w:rsidP="00E5473D"/>
    <w:p w:rsidR="008C4542" w:rsidRPr="009A70E7" w:rsidRDefault="008C4542" w:rsidP="00E5473D">
      <w:pPr>
        <w:rPr>
          <w:b/>
        </w:rPr>
      </w:pPr>
      <w:r w:rsidRPr="009A70E7">
        <w:rPr>
          <w:b/>
        </w:rPr>
        <w:t>Załączniki:</w:t>
      </w:r>
    </w:p>
    <w:p w:rsidR="008C4542" w:rsidRPr="009A70E7" w:rsidRDefault="008C4542" w:rsidP="00E5473D">
      <w:r w:rsidRPr="009A70E7">
        <w:rPr>
          <w:b/>
        </w:rPr>
        <w:t>1.  CV</w:t>
      </w:r>
    </w:p>
    <w:p w:rsidR="008C4542" w:rsidRDefault="008C4542"/>
    <w:sectPr w:rsidR="008C4542" w:rsidSect="004C183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542" w:rsidRDefault="008C4542" w:rsidP="00CB1C47">
      <w:pPr>
        <w:spacing w:after="0" w:line="240" w:lineRule="auto"/>
      </w:pPr>
      <w:r>
        <w:separator/>
      </w:r>
    </w:p>
  </w:endnote>
  <w:endnote w:type="continuationSeparator" w:id="0">
    <w:p w:rsidR="008C4542" w:rsidRDefault="008C4542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542" w:rsidRDefault="008C4542" w:rsidP="00431003">
    <w:pPr>
      <w:pStyle w:val="Footer"/>
      <w:rPr>
        <w:noProof/>
        <w:lang w:eastAsia="pl-PL"/>
      </w:rPr>
    </w:pPr>
  </w:p>
  <w:p w:rsidR="008C4542" w:rsidRDefault="008C4542" w:rsidP="00431003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53pt;height:49.5pt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542" w:rsidRDefault="008C4542" w:rsidP="00CB1C47">
      <w:pPr>
        <w:spacing w:after="0" w:line="240" w:lineRule="auto"/>
      </w:pPr>
      <w:r>
        <w:separator/>
      </w:r>
    </w:p>
  </w:footnote>
  <w:footnote w:type="continuationSeparator" w:id="0">
    <w:p w:rsidR="008C4542" w:rsidRDefault="008C4542" w:rsidP="00CB1C47">
      <w:pPr>
        <w:spacing w:after="0" w:line="240" w:lineRule="auto"/>
      </w:pPr>
      <w:r>
        <w:continuationSeparator/>
      </w:r>
    </w:p>
  </w:footnote>
  <w:footnote w:id="1">
    <w:p w:rsidR="008C4542" w:rsidRDefault="008C4542" w:rsidP="00E5473D">
      <w:pPr>
        <w:pStyle w:val="FootnoteText"/>
        <w:jc w:val="both"/>
      </w:pPr>
      <w:r w:rsidRPr="009A70E7">
        <w:rPr>
          <w:rStyle w:val="FootnoteReference"/>
        </w:rPr>
        <w:footnoteRef/>
      </w:r>
      <w:r w:rsidRPr="009A70E7">
        <w:t xml:space="preserve"> </w:t>
      </w:r>
      <w:r>
        <w:rPr>
          <w:sz w:val="14"/>
          <w:szCs w:val="14"/>
          <w:lang w:val="pl-PL"/>
        </w:rPr>
        <w:t>UP realizuje zadania nr 1-2 oraz zadanie nr 4. UP realizujący zadanie nr 3 uczestniczy w zadaniach nr 1 i 2 oraz zadaniu nr 4.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542" w:rsidRDefault="008C4542" w:rsidP="00CB1C47">
    <w:pPr>
      <w:pStyle w:val="Header"/>
      <w:ind w:left="-851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alt="Papier firmowy projektu góra kolor.png" style="width:534.75pt;height:66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C47"/>
    <w:rsid w:val="0000081C"/>
    <w:rsid w:val="000A0C00"/>
    <w:rsid w:val="00132E8B"/>
    <w:rsid w:val="001F5C2C"/>
    <w:rsid w:val="0020297B"/>
    <w:rsid w:val="0027278B"/>
    <w:rsid w:val="00431003"/>
    <w:rsid w:val="004C1834"/>
    <w:rsid w:val="00543E03"/>
    <w:rsid w:val="00551E40"/>
    <w:rsid w:val="005E286A"/>
    <w:rsid w:val="005F7FDA"/>
    <w:rsid w:val="00787629"/>
    <w:rsid w:val="007A4F58"/>
    <w:rsid w:val="007C6FC8"/>
    <w:rsid w:val="008C4542"/>
    <w:rsid w:val="009A70E7"/>
    <w:rsid w:val="00A87E13"/>
    <w:rsid w:val="00AD3FB2"/>
    <w:rsid w:val="00BE3900"/>
    <w:rsid w:val="00C44454"/>
    <w:rsid w:val="00CB1C47"/>
    <w:rsid w:val="00D13F61"/>
    <w:rsid w:val="00D2159A"/>
    <w:rsid w:val="00E5473D"/>
    <w:rsid w:val="00E820FD"/>
    <w:rsid w:val="00EB54AD"/>
    <w:rsid w:val="00ED1CB9"/>
    <w:rsid w:val="00F2624C"/>
    <w:rsid w:val="00F876C9"/>
    <w:rsid w:val="00FA6721"/>
    <w:rsid w:val="00FB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83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1C4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1C4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1C4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5473D"/>
    <w:pPr>
      <w:spacing w:after="0" w:line="240" w:lineRule="auto"/>
    </w:pPr>
    <w:rPr>
      <w:rFonts w:eastAsia="Times New Roman"/>
      <w:sz w:val="20"/>
      <w:szCs w:val="20"/>
      <w:lang w:val="cs-CZ"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5473D"/>
    <w:rPr>
      <w:rFonts w:ascii="Calibri" w:hAnsi="Calibri" w:cs="Times New Roman"/>
      <w:lang w:val="cs-CZ" w:eastAsia="pl-PL" w:bidi="ar-SA"/>
    </w:rPr>
  </w:style>
  <w:style w:type="character" w:styleId="FootnoteReference">
    <w:name w:val="footnote reference"/>
    <w:basedOn w:val="DefaultParagraphFont"/>
    <w:uiPriority w:val="99"/>
    <w:semiHidden/>
    <w:rsid w:val="00E5473D"/>
    <w:rPr>
      <w:rFonts w:cs="Times New Roman"/>
      <w:vertAlign w:val="superscript"/>
    </w:rPr>
  </w:style>
  <w:style w:type="paragraph" w:customStyle="1" w:styleId="Default">
    <w:name w:val="Default"/>
    <w:uiPriority w:val="99"/>
    <w:rsid w:val="00E5473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3</Pages>
  <Words>240</Words>
  <Characters>1445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1/2017</dc:title>
  <dc:subject/>
  <dc:creator>hkawalec</dc:creator>
  <cp:keywords/>
  <dc:description/>
  <cp:lastModifiedBy> </cp:lastModifiedBy>
  <cp:revision>6</cp:revision>
  <dcterms:created xsi:type="dcterms:W3CDTF">2017-06-26T08:40:00Z</dcterms:created>
  <dcterms:modified xsi:type="dcterms:W3CDTF">2017-06-27T11:42:00Z</dcterms:modified>
</cp:coreProperties>
</file>